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04" w:rsidRDefault="00780104" w:rsidP="0054440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6pt;margin-top:0;width:66pt;height:45pt;z-index:251658240;visibility:visible">
            <v:imagedata r:id="rId7" o:title=""/>
          </v:shape>
        </w:pict>
      </w:r>
    </w:p>
    <w:p w:rsidR="00780104" w:rsidRDefault="00780104" w:rsidP="007524B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</w:p>
    <w:p w:rsidR="00780104" w:rsidRDefault="00780104" w:rsidP="007524B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TIVAT</w:t>
      </w:r>
    </w:p>
    <w:p w:rsidR="00780104" w:rsidRDefault="00780104" w:rsidP="005444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PRILOG 18</w:t>
      </w:r>
    </w:p>
    <w:p w:rsidR="00780104" w:rsidRDefault="00780104" w:rsidP="0054440D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en-US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</w:r>
    </w:p>
    <w:p w:rsidR="00780104" w:rsidRDefault="00780104" w:rsidP="005444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  <w:t xml:space="preserve">                          Obrazac 18</w:t>
      </w:r>
    </w:p>
    <w:p w:rsidR="00780104" w:rsidRDefault="00780104" w:rsidP="0054440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 w:eastAsia="sr-Latn-CS"/>
        </w:rPr>
        <w:t xml:space="preserve">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 w:eastAsia="sr-Latn-CS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Član 106 Zakona o javnim </w:t>
      </w:r>
    </w:p>
    <w:p w:rsidR="00780104" w:rsidRDefault="00780104" w:rsidP="00544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780104" w:rsidRDefault="00780104" w:rsidP="0054440D">
      <w:pPr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80104" w:rsidRPr="00C40274" w:rsidRDefault="00780104" w:rsidP="00C60F6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40274">
        <w:rPr>
          <w:rFonts w:ascii="Times New Roman" w:hAnsi="Times New Roman" w:cs="Times New Roman"/>
          <w:sz w:val="24"/>
          <w:szCs w:val="24"/>
          <w:lang w:val="pl-PL"/>
        </w:rPr>
        <w:t xml:space="preserve">Naručilac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JP„Komunalno” Tivat</w:t>
      </w:r>
      <w:r w:rsidRPr="00C402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780104" w:rsidRPr="00C40274" w:rsidRDefault="00780104" w:rsidP="00C60F6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40274">
        <w:rPr>
          <w:rFonts w:ascii="Times New Roman" w:hAnsi="Times New Roman" w:cs="Times New Roman"/>
          <w:sz w:val="24"/>
          <w:szCs w:val="24"/>
          <w:lang w:val="pl-PL"/>
        </w:rPr>
        <w:t>Broj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055840">
        <w:rPr>
          <w:rFonts w:ascii="Times New Roman" w:hAnsi="Times New Roman" w:cs="Times New Roman"/>
          <w:sz w:val="24"/>
          <w:szCs w:val="24"/>
          <w:lang w:val="pl-PL"/>
        </w:rPr>
        <w:t>01-2/6</w:t>
      </w:r>
    </w:p>
    <w:p w:rsidR="00780104" w:rsidRPr="00C40274" w:rsidRDefault="00780104" w:rsidP="00C60F6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Mjesto i datum: </w:t>
      </w:r>
      <w:r w:rsidRPr="00DC7B4D">
        <w:rPr>
          <w:rFonts w:ascii="Times New Roman" w:hAnsi="Times New Roman" w:cs="Times New Roman"/>
          <w:sz w:val="24"/>
          <w:szCs w:val="24"/>
          <w:lang w:val="pl-PL"/>
        </w:rPr>
        <w:t>Tivat</w:t>
      </w:r>
      <w:r w:rsidRPr="00020765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F39">
        <w:rPr>
          <w:rFonts w:ascii="Times New Roman" w:hAnsi="Times New Roman" w:cs="Times New Roman"/>
          <w:sz w:val="24"/>
          <w:szCs w:val="24"/>
          <w:lang w:val="pl-PL"/>
        </w:rPr>
        <w:t>09</w:t>
      </w:r>
      <w:r>
        <w:rPr>
          <w:rFonts w:ascii="Times New Roman" w:hAnsi="Times New Roman" w:cs="Times New Roman"/>
          <w:sz w:val="24"/>
          <w:szCs w:val="24"/>
          <w:lang w:val="pl-PL"/>
        </w:rPr>
        <w:t>.01</w:t>
      </w:r>
      <w:r w:rsidRPr="00317F39">
        <w:rPr>
          <w:rFonts w:ascii="Times New Roman" w:hAnsi="Times New Roman" w:cs="Times New Roman"/>
          <w:sz w:val="24"/>
          <w:szCs w:val="24"/>
          <w:lang w:val="pl-PL"/>
        </w:rPr>
        <w:t>.201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317F3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780104" w:rsidRDefault="00780104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ODLUKA</w:t>
      </w:r>
    </w:p>
    <w:p w:rsidR="00780104" w:rsidRDefault="00780104" w:rsidP="00544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IZBORU NAJPOVOLJNIJE PONUDE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   PODACI O  NARUČIOCU 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3"/>
        <w:gridCol w:w="4863"/>
      </w:tblGrid>
      <w:tr w:rsidR="00780104" w:rsidRPr="001A7A33">
        <w:trPr>
          <w:trHeight w:val="737"/>
        </w:trPr>
        <w:tc>
          <w:tcPr>
            <w:tcW w:w="3993" w:type="dxa"/>
            <w:tcBorders>
              <w:top w:val="double" w:sz="4" w:space="0" w:color="auto"/>
            </w:tcBorders>
          </w:tcPr>
          <w:p w:rsidR="00780104" w:rsidRDefault="00780104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3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</w:p>
          <w:p w:rsidR="00780104" w:rsidRPr="001A7A33" w:rsidRDefault="00780104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JK “Komunalno” Tivat</w:t>
            </w:r>
          </w:p>
        </w:tc>
        <w:tc>
          <w:tcPr>
            <w:tcW w:w="4863" w:type="dxa"/>
            <w:tcBorders>
              <w:top w:val="double" w:sz="4" w:space="0" w:color="auto"/>
            </w:tcBorders>
          </w:tcPr>
          <w:p w:rsidR="00780104" w:rsidRDefault="00780104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3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:rsidR="00780104" w:rsidRPr="001A7A33" w:rsidRDefault="00780104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Ljubica Popović</w:t>
            </w:r>
          </w:p>
        </w:tc>
      </w:tr>
      <w:tr w:rsidR="00780104" w:rsidRPr="001A7A33">
        <w:trPr>
          <w:trHeight w:val="737"/>
        </w:trPr>
        <w:tc>
          <w:tcPr>
            <w:tcW w:w="3993" w:type="dxa"/>
          </w:tcPr>
          <w:p w:rsidR="00780104" w:rsidRDefault="00780104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3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  <w:p w:rsidR="00780104" w:rsidRPr="001A7A33" w:rsidRDefault="00780104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Luke Tomanovića br7</w:t>
            </w:r>
          </w:p>
        </w:tc>
        <w:tc>
          <w:tcPr>
            <w:tcW w:w="4863" w:type="dxa"/>
          </w:tcPr>
          <w:p w:rsidR="00780104" w:rsidRDefault="00780104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3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:rsidR="00780104" w:rsidRPr="001A7A33" w:rsidRDefault="00780104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85320</w:t>
            </w:r>
          </w:p>
        </w:tc>
      </w:tr>
      <w:tr w:rsidR="00780104" w:rsidRPr="001A7A33">
        <w:trPr>
          <w:trHeight w:val="737"/>
        </w:trPr>
        <w:tc>
          <w:tcPr>
            <w:tcW w:w="3993" w:type="dxa"/>
          </w:tcPr>
          <w:p w:rsidR="00780104" w:rsidRDefault="00780104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3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</w:p>
          <w:p w:rsidR="00780104" w:rsidRPr="001A7A33" w:rsidRDefault="00780104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Tivat</w:t>
            </w:r>
          </w:p>
        </w:tc>
        <w:tc>
          <w:tcPr>
            <w:tcW w:w="4863" w:type="dxa"/>
          </w:tcPr>
          <w:p w:rsidR="00780104" w:rsidRDefault="00780104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3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:rsidR="00780104" w:rsidRPr="001A7A33" w:rsidRDefault="00780104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02295440</w:t>
            </w:r>
          </w:p>
        </w:tc>
      </w:tr>
      <w:tr w:rsidR="00780104" w:rsidRPr="001A7A33">
        <w:trPr>
          <w:trHeight w:val="737"/>
        </w:trPr>
        <w:tc>
          <w:tcPr>
            <w:tcW w:w="3993" w:type="dxa"/>
          </w:tcPr>
          <w:p w:rsidR="00780104" w:rsidRDefault="00780104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3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:rsidR="00780104" w:rsidRPr="001A7A33" w:rsidRDefault="00780104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032 671 039</w:t>
            </w:r>
          </w:p>
        </w:tc>
        <w:tc>
          <w:tcPr>
            <w:tcW w:w="4863" w:type="dxa"/>
          </w:tcPr>
          <w:p w:rsidR="00780104" w:rsidRDefault="00780104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3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:rsidR="00780104" w:rsidRPr="001A7A33" w:rsidRDefault="00780104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032 671 039</w:t>
            </w:r>
          </w:p>
        </w:tc>
      </w:tr>
      <w:tr w:rsidR="00780104" w:rsidRPr="001A7A33">
        <w:trPr>
          <w:trHeight w:val="737"/>
        </w:trPr>
        <w:tc>
          <w:tcPr>
            <w:tcW w:w="3993" w:type="dxa"/>
            <w:tcBorders>
              <w:bottom w:val="double" w:sz="4" w:space="0" w:color="auto"/>
            </w:tcBorders>
          </w:tcPr>
          <w:p w:rsidR="00780104" w:rsidRPr="00516B91" w:rsidRDefault="00780104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6B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Elektronska pošta (e-mail):</w:t>
            </w:r>
          </w:p>
          <w:p w:rsidR="00780104" w:rsidRPr="00516B91" w:rsidRDefault="00780104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8" w:history="1">
              <w:r w:rsidRPr="00A3360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kom-tivat@t-com.me</w:t>
              </w:r>
            </w:hyperlink>
          </w:p>
        </w:tc>
        <w:tc>
          <w:tcPr>
            <w:tcW w:w="4863" w:type="dxa"/>
            <w:tcBorders>
              <w:bottom w:val="double" w:sz="4" w:space="0" w:color="auto"/>
            </w:tcBorders>
          </w:tcPr>
          <w:p w:rsidR="00780104" w:rsidRDefault="00780104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3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:rsidR="00780104" w:rsidRPr="001A7A33" w:rsidRDefault="00780104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1">
              <w:rPr>
                <w:rFonts w:ascii="Times New Roman" w:hAnsi="Times New Roman" w:cs="Times New Roman"/>
                <w:sz w:val="24"/>
                <w:szCs w:val="24"/>
              </w:rPr>
              <w:t>www.komtivat.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</w:tr>
    </w:tbl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II   MJESTO I DATUM OBJAVLJIVANJA JAVNOG POZIVA: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Portal Uprave za javne nabavke, d</w:t>
      </w:r>
      <w:r>
        <w:rPr>
          <w:rFonts w:ascii="Times New Roman" w:hAnsi="Times New Roman" w:cs="Times New Roman"/>
          <w:sz w:val="24"/>
          <w:szCs w:val="24"/>
          <w:lang w:val="sr-Latn-CS"/>
        </w:rPr>
        <w:t>ana  21.11.2012</w:t>
      </w:r>
    </w:p>
    <w:p w:rsidR="00780104" w:rsidRDefault="00780104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U ovoj fazi postupka javne nabavke izjavljena je žalba Državnoj komisiji za kontrolu postupaka javnih nabavki:</w:t>
      </w:r>
    </w:p>
    <w:p w:rsidR="00780104" w:rsidRDefault="00780104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da</w:t>
      </w:r>
    </w:p>
    <w:p w:rsidR="00780104" w:rsidRDefault="00780104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Državna komisija za kontrolu postupaka javnih nabavki donijela je odluku broj: _______ od ____________ godine, kojom je ____________________________.</w:t>
      </w:r>
    </w:p>
    <w:p w:rsidR="00780104" w:rsidRDefault="00780104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C60F61">
        <w:rPr>
          <w:rFonts w:ascii="Times New Roman" w:hAnsi="Times New Roman" w:cs="Times New Roman"/>
          <w:sz w:val="24"/>
          <w:szCs w:val="24"/>
          <w:highlight w:val="red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ne</w:t>
      </w:r>
    </w:p>
    <w:p w:rsidR="00780104" w:rsidRDefault="00780104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a-DK"/>
        </w:rPr>
        <w:t>III  PREDMET JAVNE NABAVKE: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60F61">
        <w:rPr>
          <w:rFonts w:ascii="Times New Roman" w:hAnsi="Times New Roman" w:cs="Times New Roman"/>
          <w:sz w:val="24"/>
          <w:szCs w:val="24"/>
          <w:highlight w:val="red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usluge,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radovi.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IV  OPIS PREDMETA JAVNE NABAVKE: 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780104" w:rsidRDefault="00780104" w:rsidP="00C60F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Nabavka  materijala za održavanje javne rasvjete za period od </w:t>
      </w:r>
      <w:r w:rsidRPr="00406D48">
        <w:rPr>
          <w:rFonts w:ascii="Times New Roman" w:hAnsi="Times New Roman" w:cs="Times New Roman"/>
          <w:sz w:val="24"/>
          <w:szCs w:val="24"/>
          <w:lang w:val="sr-Latn-CS"/>
        </w:rPr>
        <w:t>12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mjeseci F-co kupac (CVP-31500000-1 oprema za rasvjetu i električne svetiljke)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V  PROCIJENJENA VRIJEDNOST JAVNE NABAVKE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pl-PL"/>
        </w:rPr>
        <w:t xml:space="preserve">                              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Iskazati procijenjenu vrijednost javne nabavke u eurima sa uračunatim PDV-om:</w:t>
      </w:r>
    </w:p>
    <w:p w:rsidR="00780104" w:rsidRDefault="00780104" w:rsidP="0054440D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40.000.00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€.</w:t>
      </w:r>
    </w:p>
    <w:p w:rsidR="00780104" w:rsidRDefault="00780104" w:rsidP="0054440D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VI  POSTUPAK JAVNE NABAVKE: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Otvoreni postupak javne nabavke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60F61">
        <w:rPr>
          <w:rFonts w:ascii="Times New Roman" w:hAnsi="Times New Roman" w:cs="Times New Roman"/>
          <w:sz w:val="24"/>
          <w:szCs w:val="24"/>
          <w:highlight w:val="red"/>
        </w:rPr>
        <w:sym w:font="Wingdings" w:char="F0A8"/>
      </w:r>
    </w:p>
    <w:p w:rsidR="00780104" w:rsidRDefault="00780104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Ograničeni postupak javne nabavke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780104" w:rsidRDefault="00780104" w:rsidP="0054440D">
      <w:pPr>
        <w:tabs>
          <w:tab w:val="left" w:pos="426"/>
          <w:tab w:val="left" w:pos="7230"/>
        </w:tabs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Pregovarački postupak sa prethodnim objavljivanjem </w:t>
      </w:r>
    </w:p>
    <w:p w:rsidR="00780104" w:rsidRDefault="00780104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pozivom za javno nadmetanje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780104" w:rsidRDefault="00780104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Pregovarački postupak bez prethodnog objavljivanja                        </w:t>
      </w:r>
    </w:p>
    <w:p w:rsidR="00780104" w:rsidRDefault="00780104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poziva za javno nadmetanje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780104" w:rsidRDefault="00780104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Okvirni sporazum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780104" w:rsidRDefault="00780104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Konsultantska usluga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780104" w:rsidRDefault="00780104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Pr="00516B91" w:rsidRDefault="00780104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Konkurs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780104" w:rsidRDefault="00780104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Šoping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VII  PODACI O ZAKLJUČIVANJU OKVIRNOG SPORAZUMA:</w:t>
      </w:r>
    </w:p>
    <w:p w:rsidR="00780104" w:rsidRDefault="00780104" w:rsidP="0054440D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Javna nabavka predviđa zaključivanje okvirnog sporazuma</w:t>
      </w:r>
    </w:p>
    <w:p w:rsidR="00780104" w:rsidRDefault="00780104" w:rsidP="0054440D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da</w:t>
      </w:r>
    </w:p>
    <w:p w:rsidR="00780104" w:rsidRDefault="00780104" w:rsidP="0054440D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23BA">
        <w:rPr>
          <w:rFonts w:ascii="Times New Roman" w:hAnsi="Times New Roman" w:cs="Times New Roman"/>
          <w:sz w:val="24"/>
          <w:szCs w:val="24"/>
          <w:highlight w:val="red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ne</w:t>
      </w:r>
    </w:p>
    <w:p w:rsidR="00780104" w:rsidRDefault="00780104" w:rsidP="0054440D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Ukoliko je odgovor da, okvirni sporazum će biti zaključen na period od ____________ godina ili __________________ mjeseci.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Prethodna saglasnost Uprave za javne nabavke broj: _________ od ______________ godine.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VIII  KRITERIJUM ZA IZBOR NAJPOVOLJNIJE PONUDE </w:t>
      </w:r>
    </w:p>
    <w:p w:rsidR="00780104" w:rsidRDefault="00780104" w:rsidP="005444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80104" w:rsidRDefault="00780104" w:rsidP="0054440D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najniža ponuđena cijena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323BA">
        <w:rPr>
          <w:rFonts w:ascii="Times New Roman" w:hAnsi="Times New Roman" w:cs="Times New Roman"/>
          <w:sz w:val="24"/>
          <w:szCs w:val="24"/>
          <w:highlight w:val="red"/>
        </w:rPr>
        <w:sym w:font="Wingdings" w:char="F0A8"/>
      </w:r>
    </w:p>
    <w:p w:rsidR="00780104" w:rsidRDefault="00780104" w:rsidP="005444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0104" w:rsidRDefault="00780104" w:rsidP="0054440D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ekonomski najpovoljnija ponuda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80104" w:rsidRDefault="00780104" w:rsidP="005444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0104" w:rsidRDefault="00780104" w:rsidP="005444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slijedećim podkriterijumima, prema opadajućem redosljedu:</w:t>
      </w:r>
    </w:p>
    <w:p w:rsidR="00780104" w:rsidRDefault="00780104" w:rsidP="005444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04" w:rsidRPr="00E323BA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sr-Latn-CS"/>
        </w:rPr>
        <w:t>najniža ponudjena cijena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sr-Cyrl-C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broj bodova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sr-Latn-CS"/>
        </w:rPr>
        <w:t>100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sr-Cyrl-C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FFFF"/>
          <w:sz w:val="24"/>
          <w:szCs w:val="24"/>
        </w:rPr>
        <w:t>%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0104" w:rsidRPr="00517E67" w:rsidRDefault="00780104" w:rsidP="0002076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%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IX   BROJ DOSTAVLJENIH PONUDA </w:t>
      </w:r>
    </w:p>
    <w:tbl>
      <w:tblPr>
        <w:tblpPr w:leftFromText="180" w:rightFromText="180" w:vertAnchor="text" w:horzAnchor="margin" w:tblpY="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780104" w:rsidRPr="00516B91">
        <w:trPr>
          <w:trHeight w:val="889"/>
        </w:trPr>
        <w:tc>
          <w:tcPr>
            <w:tcW w:w="9468" w:type="dxa"/>
          </w:tcPr>
          <w:p w:rsidR="00780104" w:rsidRDefault="007801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780104" w:rsidRDefault="00780104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 adresu  JP „Komunalno“ Tivat,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Luke Tomanovića 7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pristigla je jedna ponuda i to:</w:t>
            </w:r>
          </w:p>
          <w:p w:rsidR="00780104" w:rsidRPr="00517E67" w:rsidRDefault="00780104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780104" w:rsidRDefault="00780104" w:rsidP="00517E67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6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Znak </w:t>
            </w:r>
            <w:r w:rsidRPr="00517E67">
              <w:rPr>
                <w:rFonts w:ascii="Times New Roman" w:hAnsi="Times New Roman" w:cs="Times New Roman"/>
                <w:sz w:val="24"/>
                <w:szCs w:val="24"/>
              </w:rPr>
              <w:t>“ D.O.O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Podgorica</w:t>
            </w:r>
            <w:r w:rsidRPr="0051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104" w:rsidRPr="00517E67" w:rsidRDefault="00780104" w:rsidP="000765C4">
            <w:pPr>
              <w:pStyle w:val="ListParagraph"/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104" w:rsidRPr="00516B91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Pr="00516B91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Pr="00516B91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16B91">
        <w:rPr>
          <w:rFonts w:ascii="Times New Roman" w:hAnsi="Times New Roman" w:cs="Times New Roman"/>
          <w:sz w:val="24"/>
          <w:szCs w:val="24"/>
          <w:lang w:val="sr-Latn-CS"/>
        </w:rPr>
        <w:t>Utvrđeno je da su u predmetnom postupku javne nabavke neblagovremene ponude:</w:t>
      </w:r>
    </w:p>
    <w:p w:rsidR="00780104" w:rsidRPr="00516B91" w:rsidRDefault="00780104" w:rsidP="00E323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Pr="00516B91" w:rsidRDefault="00780104" w:rsidP="00E323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16B91">
        <w:rPr>
          <w:rFonts w:ascii="Times New Roman" w:hAnsi="Times New Roman" w:cs="Times New Roman"/>
          <w:sz w:val="24"/>
          <w:szCs w:val="24"/>
          <w:lang w:val="sr-Latn-CS"/>
        </w:rPr>
        <w:t>Nema</w:t>
      </w:r>
    </w:p>
    <w:p w:rsidR="00780104" w:rsidRPr="00516B91" w:rsidRDefault="00780104" w:rsidP="00E323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Pr="00516B91" w:rsidRDefault="00780104" w:rsidP="00E323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Pr="00516B91" w:rsidRDefault="00780104" w:rsidP="00E323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Pr="00516B91" w:rsidRDefault="00780104" w:rsidP="00E323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Pr="00516B91" w:rsidRDefault="00780104" w:rsidP="00E323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Pr="00516B91" w:rsidRDefault="00780104" w:rsidP="00E323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Pr="00E323BA" w:rsidRDefault="00780104" w:rsidP="00E323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U ovoj fazi postupka javne nabavke izjavljena je žalba Državnoj komisiji za kontrolu postupaka javnih nabavki:</w:t>
      </w:r>
    </w:p>
    <w:p w:rsidR="00780104" w:rsidRDefault="00780104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</w:t>
      </w:r>
    </w:p>
    <w:p w:rsidR="00780104" w:rsidRDefault="00780104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Državna komisija za kontrolu postupaka javnih nabavki donijela je odluku broj: ____________ od ____________ godine, kojom je ____________________________.</w:t>
      </w:r>
    </w:p>
    <w:p w:rsidR="00780104" w:rsidRDefault="00780104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323BA">
        <w:rPr>
          <w:rFonts w:ascii="Times New Roman" w:hAnsi="Times New Roman" w:cs="Times New Roman"/>
          <w:sz w:val="24"/>
          <w:szCs w:val="24"/>
          <w:highlight w:val="red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ne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Utvrđeno je da je u predmetnom postupku javne nabavke neispravna ponuda: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Default="00780104" w:rsidP="00516B91">
      <w:pPr>
        <w:pStyle w:val="ListParagraph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Nema ih </w:t>
      </w:r>
    </w:p>
    <w:p w:rsidR="00780104" w:rsidRPr="00516B91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Utvrđeno je da su u predmetnom postupku javne nabavke ispravne ponude:</w:t>
      </w:r>
    </w:p>
    <w:p w:rsidR="00780104" w:rsidRDefault="00780104" w:rsidP="000765C4">
      <w:pPr>
        <w:pStyle w:val="ListParagraph"/>
        <w:framePr w:hSpace="180" w:wrap="auto" w:vAnchor="text" w:hAnchor="margin" w:y="61"/>
        <w:numPr>
          <w:ilvl w:val="0"/>
          <w:numId w:val="6"/>
        </w:numPr>
        <w:tabs>
          <w:tab w:val="left" w:pos="426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17E6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Znak </w:t>
      </w:r>
      <w:r w:rsidRPr="00517E67">
        <w:rPr>
          <w:rFonts w:ascii="Times New Roman" w:hAnsi="Times New Roman" w:cs="Times New Roman"/>
          <w:sz w:val="24"/>
          <w:szCs w:val="24"/>
        </w:rPr>
        <w:t>“ D.O.O</w:t>
      </w:r>
      <w:r>
        <w:rPr>
          <w:rFonts w:ascii="Times New Roman" w:hAnsi="Times New Roman" w:cs="Times New Roman"/>
          <w:sz w:val="24"/>
          <w:szCs w:val="24"/>
        </w:rPr>
        <w:t>. Podgorica</w:t>
      </w:r>
      <w:r w:rsidRPr="00517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104" w:rsidRDefault="00780104" w:rsidP="00C735A7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0104" w:rsidRPr="00516B91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Pr="00516B91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16B91">
        <w:rPr>
          <w:rFonts w:ascii="Times New Roman" w:hAnsi="Times New Roman" w:cs="Times New Roman"/>
          <w:sz w:val="24"/>
          <w:szCs w:val="24"/>
          <w:lang w:val="sr-Latn-CS"/>
        </w:rPr>
        <w:t>Cijene ponuda koje su ocijenjene kao ispravne:</w:t>
      </w:r>
    </w:p>
    <w:p w:rsidR="00780104" w:rsidRPr="00516B91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Pr="000765C4" w:rsidRDefault="00780104" w:rsidP="000765C4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C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Znak</w:t>
      </w:r>
      <w:r w:rsidRPr="000765C4">
        <w:rPr>
          <w:rFonts w:ascii="Times New Roman" w:hAnsi="Times New Roman" w:cs="Times New Roman"/>
          <w:sz w:val="24"/>
          <w:szCs w:val="24"/>
        </w:rPr>
        <w:t xml:space="preserve"> “ D.O.O. </w:t>
      </w:r>
      <w:r>
        <w:rPr>
          <w:rFonts w:ascii="Times New Roman" w:hAnsi="Times New Roman" w:cs="Times New Roman"/>
          <w:sz w:val="24"/>
          <w:szCs w:val="24"/>
        </w:rPr>
        <w:t>Podgorica</w:t>
      </w:r>
      <w:r w:rsidRPr="000765C4">
        <w:rPr>
          <w:rFonts w:ascii="Times New Roman" w:hAnsi="Times New Roman" w:cs="Times New Roman"/>
          <w:sz w:val="24"/>
          <w:szCs w:val="24"/>
        </w:rPr>
        <w:t xml:space="preserve">  ponudjena cijena: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38.899,58</w:t>
      </w:r>
      <w:r w:rsidRPr="00A0599C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eur</w:t>
      </w:r>
      <w:r w:rsidRPr="000765C4">
        <w:rPr>
          <w:rFonts w:ascii="Times New Roman" w:hAnsi="Times New Roman" w:cs="Times New Roman"/>
          <w:sz w:val="24"/>
          <w:szCs w:val="24"/>
        </w:rPr>
        <w:t xml:space="preserve"> sa   </w:t>
      </w:r>
    </w:p>
    <w:p w:rsidR="00780104" w:rsidRPr="000765C4" w:rsidRDefault="00780104" w:rsidP="00516B91">
      <w:pPr>
        <w:tabs>
          <w:tab w:val="left" w:pos="360"/>
        </w:tabs>
        <w:spacing w:after="0" w:line="240" w:lineRule="auto"/>
        <w:ind w:left="360" w:right="58"/>
        <w:rPr>
          <w:rFonts w:ascii="Times New Roman" w:hAnsi="Times New Roman" w:cs="Times New Roman"/>
          <w:sz w:val="24"/>
          <w:szCs w:val="24"/>
          <w:lang w:val="sv-SE"/>
        </w:rPr>
      </w:pPr>
      <w:r w:rsidRPr="000765C4">
        <w:rPr>
          <w:rFonts w:ascii="Times New Roman" w:hAnsi="Times New Roman" w:cs="Times New Roman"/>
          <w:sz w:val="24"/>
          <w:szCs w:val="24"/>
          <w:lang w:val="sv-SE"/>
        </w:rPr>
        <w:t xml:space="preserve">       </w:t>
      </w:r>
      <w:r w:rsidRPr="000765C4">
        <w:rPr>
          <w:rFonts w:ascii="Times New Roman" w:hAnsi="Times New Roman" w:cs="Times New Roman"/>
          <w:sz w:val="24"/>
          <w:szCs w:val="24"/>
          <w:lang w:val="sr-Latn-CS"/>
        </w:rPr>
        <w:t>uračunatim PDV-om.</w:t>
      </w:r>
    </w:p>
    <w:p w:rsidR="00780104" w:rsidRDefault="00780104" w:rsidP="00C735A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 lista: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04" w:rsidRPr="000765C4" w:rsidRDefault="00780104" w:rsidP="000765C4">
      <w:pPr>
        <w:pStyle w:val="ListParagraph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„Znak</w:t>
      </w:r>
      <w:r w:rsidRPr="000765C4">
        <w:rPr>
          <w:rFonts w:ascii="Times New Roman" w:hAnsi="Times New Roman" w:cs="Times New Roman"/>
          <w:sz w:val="24"/>
          <w:szCs w:val="24"/>
        </w:rPr>
        <w:t xml:space="preserve"> “ D.O.O. </w:t>
      </w:r>
      <w:r>
        <w:rPr>
          <w:rFonts w:ascii="Times New Roman" w:hAnsi="Times New Roman" w:cs="Times New Roman"/>
          <w:sz w:val="24"/>
          <w:szCs w:val="24"/>
        </w:rPr>
        <w:t>Podgorica</w:t>
      </w:r>
      <w:r w:rsidRPr="000765C4">
        <w:rPr>
          <w:rFonts w:ascii="Times New Roman" w:hAnsi="Times New Roman" w:cs="Times New Roman"/>
          <w:sz w:val="24"/>
          <w:szCs w:val="24"/>
        </w:rPr>
        <w:t xml:space="preserve">  </w:t>
      </w:r>
      <w:r w:rsidRPr="000765C4">
        <w:rPr>
          <w:rFonts w:ascii="Times New Roman" w:hAnsi="Times New Roman" w:cs="Times New Roman"/>
          <w:sz w:val="24"/>
          <w:szCs w:val="24"/>
          <w:lang w:val="sv-SE"/>
        </w:rPr>
        <w:t xml:space="preserve">dodijeljeno je            </w:t>
      </w:r>
      <w:r w:rsidRPr="000765C4">
        <w:rPr>
          <w:rFonts w:ascii="Times New Roman" w:hAnsi="Times New Roman" w:cs="Times New Roman"/>
          <w:sz w:val="24"/>
          <w:szCs w:val="24"/>
        </w:rPr>
        <w:t>100,00 bodova</w:t>
      </w:r>
    </w:p>
    <w:p w:rsidR="00780104" w:rsidRPr="003C0929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Pr="003C0929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Default="00780104" w:rsidP="003C092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Pr="00B57052" w:rsidRDefault="00780104" w:rsidP="003C092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Pr="00B57052" w:rsidRDefault="00780104" w:rsidP="003C092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Pr="00B57052" w:rsidRDefault="00780104" w:rsidP="0054440D">
      <w:pPr>
        <w:tabs>
          <w:tab w:val="left" w:pos="42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X   IME I ADRESA PONUĐAČA, KOJI JE PONUDIO NAJPOVOLJNIJU PONUDU 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  <w:gridCol w:w="3960"/>
      </w:tblGrid>
      <w:tr w:rsidR="00780104">
        <w:trPr>
          <w:trHeight w:val="294"/>
          <w:jc w:val="center"/>
        </w:trPr>
        <w:tc>
          <w:tcPr>
            <w:tcW w:w="5350" w:type="dxa"/>
            <w:tcBorders>
              <w:top w:val="double" w:sz="4" w:space="0" w:color="auto"/>
            </w:tcBorders>
            <w:vAlign w:val="center"/>
          </w:tcPr>
          <w:p w:rsidR="00780104" w:rsidRPr="000765C4" w:rsidRDefault="00780104" w:rsidP="005248D1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C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Pr="00076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Znak</w:t>
            </w:r>
            <w:r w:rsidRPr="000765C4">
              <w:rPr>
                <w:rFonts w:ascii="Times New Roman" w:hAnsi="Times New Roman" w:cs="Times New Roman"/>
                <w:sz w:val="24"/>
                <w:szCs w:val="24"/>
              </w:rPr>
              <w:t xml:space="preserve"> “ D.O.O.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r w:rsidRPr="00076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9" w:type="dxa"/>
            <w:tcBorders>
              <w:top w:val="double" w:sz="4" w:space="0" w:color="auto"/>
            </w:tcBorders>
            <w:vAlign w:val="center"/>
          </w:tcPr>
          <w:p w:rsidR="00780104" w:rsidRDefault="00780104" w:rsidP="00611CE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Zoran Potpara </w:t>
            </w:r>
          </w:p>
        </w:tc>
      </w:tr>
      <w:tr w:rsidR="00780104">
        <w:trPr>
          <w:trHeight w:val="359"/>
          <w:jc w:val="center"/>
        </w:trPr>
        <w:tc>
          <w:tcPr>
            <w:tcW w:w="5350" w:type="dxa"/>
            <w:vAlign w:val="center"/>
          </w:tcPr>
          <w:p w:rsidR="00780104" w:rsidRDefault="00780104" w:rsidP="00611CE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Adresa: ul.27.Marta bb,Blok G-7</w:t>
            </w:r>
          </w:p>
        </w:tc>
        <w:tc>
          <w:tcPr>
            <w:tcW w:w="4289" w:type="dxa"/>
            <w:vAlign w:val="center"/>
          </w:tcPr>
          <w:p w:rsidR="00780104" w:rsidRDefault="00780104" w:rsidP="00611CE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Pr="00611CE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81000</w:t>
            </w:r>
          </w:p>
        </w:tc>
      </w:tr>
      <w:tr w:rsidR="00780104">
        <w:trPr>
          <w:trHeight w:val="341"/>
          <w:jc w:val="center"/>
        </w:trPr>
        <w:tc>
          <w:tcPr>
            <w:tcW w:w="5350" w:type="dxa"/>
            <w:vAlign w:val="center"/>
          </w:tcPr>
          <w:p w:rsidR="00780104" w:rsidRDefault="00780104" w:rsidP="005248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Grad:  Podgorica</w:t>
            </w:r>
          </w:p>
        </w:tc>
        <w:tc>
          <w:tcPr>
            <w:tcW w:w="4289" w:type="dxa"/>
            <w:vAlign w:val="center"/>
          </w:tcPr>
          <w:p w:rsidR="00780104" w:rsidRDefault="00780104" w:rsidP="00611CE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</w:t>
            </w:r>
            <w:r w:rsidRPr="00611CE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):02061902</w:t>
            </w:r>
          </w:p>
        </w:tc>
      </w:tr>
      <w:tr w:rsidR="00780104">
        <w:trPr>
          <w:trHeight w:val="352"/>
          <w:jc w:val="center"/>
        </w:trPr>
        <w:tc>
          <w:tcPr>
            <w:tcW w:w="5350" w:type="dxa"/>
            <w:vAlign w:val="center"/>
          </w:tcPr>
          <w:p w:rsidR="00780104" w:rsidRDefault="0078010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611CE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020/640-752</w:t>
            </w:r>
          </w:p>
        </w:tc>
        <w:tc>
          <w:tcPr>
            <w:tcW w:w="4289" w:type="dxa"/>
            <w:vAlign w:val="center"/>
          </w:tcPr>
          <w:p w:rsidR="00780104" w:rsidRDefault="00780104" w:rsidP="00611CE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Fax: 020/</w:t>
            </w:r>
            <w:r w:rsidRPr="00611CE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641-720</w:t>
            </w:r>
          </w:p>
        </w:tc>
      </w:tr>
      <w:tr w:rsidR="00780104" w:rsidRPr="003C0929">
        <w:trPr>
          <w:trHeight w:val="361"/>
          <w:jc w:val="center"/>
        </w:trPr>
        <w:tc>
          <w:tcPr>
            <w:tcW w:w="5350" w:type="dxa"/>
            <w:tcBorders>
              <w:bottom w:val="double" w:sz="4" w:space="0" w:color="auto"/>
            </w:tcBorders>
            <w:vAlign w:val="center"/>
          </w:tcPr>
          <w:p w:rsidR="00780104" w:rsidRDefault="00780104" w:rsidP="005248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Elektronska pošta (e-mail):znak@t-com.me</w:t>
            </w:r>
          </w:p>
        </w:tc>
        <w:tc>
          <w:tcPr>
            <w:tcW w:w="4289" w:type="dxa"/>
            <w:tcBorders>
              <w:bottom w:val="double" w:sz="4" w:space="0" w:color="auto"/>
            </w:tcBorders>
            <w:vAlign w:val="center"/>
          </w:tcPr>
          <w:p w:rsidR="00780104" w:rsidRDefault="0078010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nema </w:t>
            </w:r>
          </w:p>
        </w:tc>
      </w:tr>
    </w:tbl>
    <w:p w:rsidR="00780104" w:rsidRPr="003C0929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XI  DATUM DONOŠENJA ODLUKE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sr-Latn-CS"/>
        </w:rPr>
        <w:t xml:space="preserve">               09.01.2013              godine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Pr="00A86D53" w:rsidRDefault="00780104" w:rsidP="00517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XII  PRAVNA POUKA</w:t>
      </w:r>
      <w:r>
        <w:rPr>
          <w:rFonts w:ascii="Times New Roman" w:hAnsi="Times New Roman" w:cs="Times New Roman"/>
          <w:sz w:val="24"/>
          <w:szCs w:val="24"/>
          <w:lang w:val="sr-Latn-CS"/>
        </w:rPr>
        <w:t>: Ukoliko smatraju da su im Odlukom o izboru najpovoljnije ponude, povrijeđena prava i na pravu zasnovani interesi, aktivno legitimisana lica mogu izjaviti žalbu Državnoj komisiji za kontrolu postupaka javnih nabavki u roku od 10 dana od dana prijema Odluke o izboru najpovoljnije ponude.</w:t>
      </w:r>
      <w:r w:rsidRPr="00517E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Primjerak žalbe podnosilac istog dana dostavlja naručiocu o čemu dostavlja dokaz Državnoj komisiji u roku od 3 dana od dana dostavljanja žalbe naručiocu.  Sadržaj žalbe treba da sadrži podatke u skladu sa članom 125 stav 1 zakona o javnim nabavkama. U žalbu se prilaže dokaz o uplati naknade za vodjenje postupka koje plaća podnosilac žalbe u visini od 1% od procjenjene vrijednosti javne nabavke. </w:t>
      </w:r>
    </w:p>
    <w:p w:rsidR="00780104" w:rsidRDefault="00780104" w:rsidP="0054440D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ind w:left="705" w:hanging="705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XII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DRUGE INFORMACIJE</w:t>
      </w:r>
    </w:p>
    <w:p w:rsidR="00780104" w:rsidRDefault="00780104" w:rsidP="0054440D">
      <w:pPr>
        <w:tabs>
          <w:tab w:val="left" w:pos="426"/>
        </w:tabs>
        <w:spacing w:after="0" w:line="240" w:lineRule="auto"/>
        <w:ind w:left="705" w:hanging="705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:rsidR="00780104" w:rsidRDefault="00780104" w:rsidP="00544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M.P.        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Starješina - odgovorno lice naručioca</w:t>
      </w:r>
    </w:p>
    <w:p w:rsidR="00780104" w:rsidRDefault="00780104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04" w:rsidRDefault="00780104" w:rsidP="0054440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</w:t>
      </w:r>
    </w:p>
    <w:p w:rsidR="00780104" w:rsidRDefault="00780104" w:rsidP="00544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780104" w:rsidRDefault="00780104" w:rsidP="00544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780104" w:rsidRDefault="00780104" w:rsidP="005444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104" w:rsidRDefault="00780104" w:rsidP="005444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0104" w:rsidSect="00622D5A">
      <w:footerReference w:type="default" r:id="rId9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04" w:rsidRDefault="007801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0104" w:rsidRDefault="007801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04" w:rsidRDefault="00780104" w:rsidP="00F51257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80104" w:rsidRDefault="00780104" w:rsidP="00F31E8B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04" w:rsidRDefault="007801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0104" w:rsidRDefault="007801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D07"/>
    <w:multiLevelType w:val="hybridMultilevel"/>
    <w:tmpl w:val="D618112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D6B9E"/>
    <w:multiLevelType w:val="hybridMultilevel"/>
    <w:tmpl w:val="F19225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F7169"/>
    <w:multiLevelType w:val="hybridMultilevel"/>
    <w:tmpl w:val="43569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467E2"/>
    <w:multiLevelType w:val="hybridMultilevel"/>
    <w:tmpl w:val="1786B408"/>
    <w:lvl w:ilvl="0" w:tplc="6754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D216E"/>
    <w:multiLevelType w:val="hybridMultilevel"/>
    <w:tmpl w:val="563CD0A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13C2D"/>
    <w:multiLevelType w:val="hybridMultilevel"/>
    <w:tmpl w:val="43569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F28DA"/>
    <w:multiLevelType w:val="hybridMultilevel"/>
    <w:tmpl w:val="D618112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45C78"/>
    <w:multiLevelType w:val="hybridMultilevel"/>
    <w:tmpl w:val="58F2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96AC0"/>
    <w:multiLevelType w:val="hybridMultilevel"/>
    <w:tmpl w:val="991EAEDC"/>
    <w:lvl w:ilvl="0" w:tplc="75105364">
      <w:start w:val="1"/>
      <w:numFmt w:val="decimal"/>
      <w:lvlText w:val="%1)"/>
      <w:lvlJc w:val="left"/>
      <w:pPr>
        <w:ind w:left="81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33FD0"/>
    <w:multiLevelType w:val="hybridMultilevel"/>
    <w:tmpl w:val="4872B66A"/>
    <w:lvl w:ilvl="0" w:tplc="ACB8AD20">
      <w:start w:val="1"/>
      <w:numFmt w:val="decimal"/>
      <w:lvlText w:val="%1."/>
      <w:lvlJc w:val="left"/>
      <w:pPr>
        <w:ind w:left="786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7194D"/>
    <w:multiLevelType w:val="hybridMultilevel"/>
    <w:tmpl w:val="BF6AE40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02661"/>
    <w:multiLevelType w:val="hybridMultilevel"/>
    <w:tmpl w:val="958A7ABC"/>
    <w:lvl w:ilvl="0" w:tplc="D378344C">
      <w:start w:val="1"/>
      <w:numFmt w:val="decimal"/>
      <w:lvlText w:val="%1)"/>
      <w:lvlJc w:val="left"/>
      <w:pPr>
        <w:ind w:left="786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80CF5"/>
    <w:multiLevelType w:val="hybridMultilevel"/>
    <w:tmpl w:val="D618112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E2EAB"/>
    <w:multiLevelType w:val="hybridMultilevel"/>
    <w:tmpl w:val="C442B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2171D7"/>
    <w:multiLevelType w:val="hybridMultilevel"/>
    <w:tmpl w:val="C99CF88A"/>
    <w:lvl w:ilvl="0" w:tplc="0FA44EB4">
      <w:start w:val="1"/>
      <w:numFmt w:val="decimal"/>
      <w:lvlText w:val="%1."/>
      <w:lvlJc w:val="left"/>
      <w:pPr>
        <w:ind w:left="786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53204"/>
    <w:multiLevelType w:val="hybridMultilevel"/>
    <w:tmpl w:val="45E83D74"/>
    <w:lvl w:ilvl="0" w:tplc="6754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10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40D"/>
    <w:rsid w:val="00020765"/>
    <w:rsid w:val="00055840"/>
    <w:rsid w:val="00063A8F"/>
    <w:rsid w:val="000765C4"/>
    <w:rsid w:val="0014743A"/>
    <w:rsid w:val="00171DDA"/>
    <w:rsid w:val="00176FE8"/>
    <w:rsid w:val="001A7A33"/>
    <w:rsid w:val="00231DC0"/>
    <w:rsid w:val="002644F4"/>
    <w:rsid w:val="00317F39"/>
    <w:rsid w:val="003C0929"/>
    <w:rsid w:val="00406D48"/>
    <w:rsid w:val="004E2D83"/>
    <w:rsid w:val="00516B91"/>
    <w:rsid w:val="00517E67"/>
    <w:rsid w:val="005248D1"/>
    <w:rsid w:val="005269BF"/>
    <w:rsid w:val="005337BA"/>
    <w:rsid w:val="0054440D"/>
    <w:rsid w:val="005668CA"/>
    <w:rsid w:val="005C2520"/>
    <w:rsid w:val="006071E2"/>
    <w:rsid w:val="00611CEF"/>
    <w:rsid w:val="00622D5A"/>
    <w:rsid w:val="006231A5"/>
    <w:rsid w:val="006E255D"/>
    <w:rsid w:val="00705E1E"/>
    <w:rsid w:val="00734905"/>
    <w:rsid w:val="007524BB"/>
    <w:rsid w:val="00770354"/>
    <w:rsid w:val="00780104"/>
    <w:rsid w:val="00787A02"/>
    <w:rsid w:val="008F4692"/>
    <w:rsid w:val="009B1F49"/>
    <w:rsid w:val="00A0599C"/>
    <w:rsid w:val="00A33603"/>
    <w:rsid w:val="00A86D53"/>
    <w:rsid w:val="00B57052"/>
    <w:rsid w:val="00B61AC0"/>
    <w:rsid w:val="00BB2516"/>
    <w:rsid w:val="00C40274"/>
    <w:rsid w:val="00C60F61"/>
    <w:rsid w:val="00C735A7"/>
    <w:rsid w:val="00DC7B4D"/>
    <w:rsid w:val="00E323BA"/>
    <w:rsid w:val="00E60163"/>
    <w:rsid w:val="00F31E8B"/>
    <w:rsid w:val="00F51257"/>
    <w:rsid w:val="00FD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0D"/>
    <w:pPr>
      <w:spacing w:after="200" w:line="276" w:lineRule="auto"/>
    </w:pPr>
    <w:rPr>
      <w:rFonts w:ascii="Calibri" w:eastAsia="PMingLiU" w:hAnsi="Calibri" w:cs="Calibri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440D"/>
    <w:pPr>
      <w:ind w:left="720"/>
    </w:pPr>
    <w:rPr>
      <w:lang w:val="sr-Latn-CS" w:eastAsia="en-US"/>
    </w:rPr>
  </w:style>
  <w:style w:type="table" w:styleId="TableGrid">
    <w:name w:val="Table Grid"/>
    <w:basedOn w:val="TableNormal"/>
    <w:uiPriority w:val="99"/>
    <w:rsid w:val="00E323BA"/>
    <w:pPr>
      <w:spacing w:after="200" w:line="276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765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61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E0"/>
    <w:rPr>
      <w:rFonts w:eastAsia="PMingLiU"/>
      <w:sz w:val="0"/>
      <w:szCs w:val="0"/>
      <w:lang w:eastAsia="zh-TW"/>
    </w:rPr>
  </w:style>
  <w:style w:type="paragraph" w:styleId="Footer">
    <w:name w:val="footer"/>
    <w:basedOn w:val="Normal"/>
    <w:link w:val="FooterChar"/>
    <w:uiPriority w:val="99"/>
    <w:rsid w:val="00F31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E0"/>
    <w:rPr>
      <w:rFonts w:ascii="Calibri" w:eastAsia="PMingLiU" w:hAnsi="Calibri" w:cs="Calibri"/>
      <w:lang w:eastAsia="zh-TW"/>
    </w:rPr>
  </w:style>
  <w:style w:type="character" w:styleId="PageNumber">
    <w:name w:val="page number"/>
    <w:basedOn w:val="DefaultParagraphFont"/>
    <w:uiPriority w:val="99"/>
    <w:rsid w:val="00F31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-tivat@t-com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732</Words>
  <Characters>4178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6</cp:revision>
  <cp:lastPrinted>2012-05-09T10:39:00Z</cp:lastPrinted>
  <dcterms:created xsi:type="dcterms:W3CDTF">2013-01-09T12:26:00Z</dcterms:created>
  <dcterms:modified xsi:type="dcterms:W3CDTF">2013-01-10T09:27:00Z</dcterms:modified>
</cp:coreProperties>
</file>